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pPr w:vertAnchor="margin" w:horzAnchor="margin" w:leftFromText="180" w:rightFromText="180" w:tblpX="0" w:tblpY="-379"/>
        <w:tblW w:w="12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"/>
        <w:gridCol w:w="1026"/>
        <w:gridCol w:w="1262"/>
        <w:gridCol w:w="1169"/>
        <w:gridCol w:w="1175"/>
        <w:gridCol w:w="807"/>
        <w:gridCol w:w="2042"/>
        <w:gridCol w:w="612"/>
        <w:gridCol w:w="1927"/>
        <w:gridCol w:w="1540"/>
      </w:tblGrid>
      <w:tr>
        <w:trPr>
          <w:trHeight w:val="1134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Cerciz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Zace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436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Lorenzo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Serva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me zhvendosje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100 mg/ i.m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iskemike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Cordaron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28.10.31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75 mg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3500 UI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20 % 200 ml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Koqini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Gjeraqina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Progonati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30.5.48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Birac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Salaria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Lutfi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Daklejda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Baco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Filiona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U.B.duodeni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Howar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Hashim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29.2.72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Reziana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amp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Levzat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Gabriel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Prastaj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Liliana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Terhani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testi me meta pulmonare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Floresha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vertiginoz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Promethazine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Galip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antebrachi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Alizot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Becimi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Glukoze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Ranital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Andreas aristotelis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 radiocarpalis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e trungut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Mucoimaj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occuli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plateau tibiae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genu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Nexhmije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28.11.79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Vilma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Dhorka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Ruzhdi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thoracalis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Hanure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Analgjezike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Subluxatio L4-L5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Kllapi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Keqaj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Hysnie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Doaa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Nooh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Bade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Lamcellari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thoracal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Zhegaj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Vasillaq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 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Diskomfort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Diskomfort torakal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Nitroglycerine iv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Euglen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Maria inmaculade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Rubio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bimalleolare tibiae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Ines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Panxho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U.B.duodeni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24.8.05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Shezovan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Decka 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Zharkalli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Tumor mediastini dhe limphadenopati e gjeneralizuar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uremik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Latif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radicular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Nesibe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Paralize faciale periferike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Ulcus ventriculi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Sidrom ulceroz me vomitus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  <w:br/>
              <w:t xml:space="preserve">et talo-cruralis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reg facialis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largohet vet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31.4.56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iskemik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iskemike reg parietalis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Lasix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iskemike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 125 cc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3500 UI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Hance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Vanhort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occipitalis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Euxhen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½ amp im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3 vasal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Enoxaparine 3500 UI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  1 amp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Plavix , aspirine,O2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 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Agamemnon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digiti II manus sin et rupture extensor digiti II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Fabric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Massenzi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bacini et cruris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Sevo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, fiziologjik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573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Fadil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Cephale, sindrom vertiginoz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480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Hazbie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100 mg 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malleoli lat tibiae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Angeliqi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Kaliva 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art. Genu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Susanne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Guthoff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et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Gjinekologji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Meshini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807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100 mg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Lekloti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Hematoma epidurale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Hematoma parietotemporalis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851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dorsum mani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antebrachi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Plage e hapur reg radio-carpal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19.8.89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Tajane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Frataraku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250 ml iv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temporalis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reg scapularis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Meningitis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Infektiv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Konstandin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Mejmenet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Enver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hemoragji subaraknoidale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meningitis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Mikail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Konomi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Kosova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umbilicale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Artemisa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reg lumbaris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Bllaci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Blido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358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Zlobikowska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pedis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Sinokaci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Boban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Todorovic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facialis et reg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Baljer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Anatol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submandibular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 pectoris qendrueshme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 , O2,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, Plavix75 mg aspirine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Kasneci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Dhimolla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Kerbizi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Infex vijave urinare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humeri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tibie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jo kardiake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Dhimitraq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Thimjo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Dhimbje gjoksi jo kardiake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 perseritur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Hemipareze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ischialgjia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Sulltana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Luminal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mjekim plage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Bade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Hiqmet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8.1.32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Proletar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jo kardiale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Vilson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250 cc iv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neurologu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pedis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lokal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Adolf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Nukollari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hemithoracis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Gaxhi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Kadena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et cephalea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hepari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jo kardiake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Stavrulla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atipike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Kocaqi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Drilon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port traumatike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924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Dashmir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75 mg 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Midazolam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mandibularis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Llaqi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Koromidha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Omeprazol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Disfoni e disfagi pd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cronica 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Elton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10.3.91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Leonard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Kruti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20.1.78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Ibriha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Discomfort torakal pd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Discomfort torakal pd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torakale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Urolitiazis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Servet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Urosepsis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Vlefte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Nitroglycerin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atenolol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Labiel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125 ml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Cephale et sindrom vertiginoz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125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Safete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Collaqi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 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---- 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Gaqo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Sotirulla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Dhimosten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Shukollari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Arzime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Kuramano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Trendafile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Bistri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Abdomen acut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calcaneus bilateral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Dimopulos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glenohumeral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Korolli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Hemarthrosis genu sin post traumatic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ischi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Qokli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Grilli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Kashe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Dylbo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Lulieta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Celibashi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 petidine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Dituri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Zoica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Thimio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carpalis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frontalis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parietalis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Pyelonephritis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Mirdita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IX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325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APP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Tinga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Shega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APP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Promethazine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Ballabani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malleoli lat cruris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Taqo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Bollaj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AVC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Emiljano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Gjyzele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Miminaj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Papadhimitri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 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Metoprolol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3 vasal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Bejaze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 susp IAM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humeri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100 mg 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Bibi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Pilo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 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talocrural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Suport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Sorkadhe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digiti II-III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Tahip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labialis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Truma e kokes dhe qafes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Baftiar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Reg maxillaris, thoracalis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Sesilia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Evelina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100 mg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mg 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10 mg im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 gr iv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125 cc iv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Kopollari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Zylyftar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Mastora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Hydronephrosis gr I-II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26.1.63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Berlesta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bacini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te brinjeve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Janaqi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Hatmana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Zohara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Tabulla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Mantho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et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e kolones vertebrale et hemoragjia intrakraniale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Themistokli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distal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Fitim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Berzeshta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reg scapulae et hemitoracis sin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395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Limoz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Urani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Gazmend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Samuel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Keller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reg scapulae et genu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Spondilo. lumbare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Chrostowski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Mateuzs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44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humerii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XI-XII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Miklovan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Mallaraj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torakale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post traumatike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Dhoksi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infraclaviculare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Kasneci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femoralis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Burbuqe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reg lumbaris  et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Grigor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3500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Salaria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Spondiloarthosis cervicale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vertiginoz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Safet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Dhimbje gjoksi pd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IAM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Limane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420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Moza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Zembera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subtrochanterica femoris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hemoragjik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inf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Qallim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pancreasi me meta hepatike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10.7.28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Gjinekologji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  <w:br/>
              <w:t xml:space="preserve">pielonefritis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supraumbilicale incarcerate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Meriba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intertrochanterica  femoris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humeri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Arenc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Kalopi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Mukades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Zharkadhe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talo-cruralis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Ngucaj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Shefiko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Meshau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Zyliftar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ventriculi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Fusha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Afroviti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Abdomen acut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Guxo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Mauro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Abbiati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Shengjergj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femoralis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Xhuliano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femoris et talocruralis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Qapeku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Stomato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postoperatore hemangioma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Nedime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et sindrom vertiginoz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125 ml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Visar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Cfete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et neurosis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Lekloti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hiatale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Kareco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Qelibar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orbitalis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zygomaticus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Lekloti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APQ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Plavix  2 tb po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 250 mg po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APP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digiti II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me 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suturim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sutura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talocruralis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imobilizim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Myrvete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Nurce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Fractura-luxatio talo-cruralis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Fractura-luxatio talo-cruralis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Mosko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Juvelta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16.7.99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dext et HTA ne krize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MgSO4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Kallfa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Bejushe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et bronchitis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pneumologe 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Kardiolog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Xhaxhi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Sanije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Mejmenet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dex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Zoica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Kallajnxhi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Haire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5.2.24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bimaleolare cruris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Arianisa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Shaqiri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humeri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Leonard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oculi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Kozma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suturim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Herxhuni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Nazmi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13.4.32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art coxo-femoralis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scapulohumeralis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26.5.70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11.1.199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VII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frontalis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Carcolla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antebrachi sin et 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fractura oss parietalis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Anthokli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antebrachi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Rupture tendini pollicis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Paquze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art. Talocruralis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Rupture tendini flexor hallucis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Nislla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et 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  <w:br/>
              <w:t xml:space="preserve">Fractura compresive L1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Aristotel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Dhandili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ulnae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cruralis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Kasiani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Sebastian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Bilush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femorale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subokluzion intestinal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Klorur kaliumi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Zylyftar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Mhilli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Turabi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Mucodemi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bulbi oculi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Incizion I formacioneve te evisceruara nga okulisti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Muslym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et Ca pulmonary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cronica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Shemsho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APQ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Razije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Dragoi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susp IAM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Zurdi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persistente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migrena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Elsometa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Elidjon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radiocarpalis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Nislla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( qafa dhe hemitoraksi sin)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fibulae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Sandokan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calcaneus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ulnae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epif proximalis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Nasipe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Bakiri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imobilizim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Shqillo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Sebastian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13.7.99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Emine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diaphysis humeri sin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Zogu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Xhevide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Vejseli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coxo-femoral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Megi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Gellci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 talocruralis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 talocruralis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Demcaj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llastiku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Indrit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cruris et manus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Dhimbje gjoksi pd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Elzina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Hamide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ne terren te BDD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ivor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inf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Trimetazidine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  <w:br/>
              <w:t>VLC reg supraciliaris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L1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Polikron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Buscopsan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Lisander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parietalis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VIII-IX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PNX parcial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Sirie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Durmishi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Kurkuti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42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Osmandhari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 xml:space="preserve">635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Nitroglycerine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APQ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Nitroglycerine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Ivor clopidogrel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Trimi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Lasix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Jero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VLV reg periorbitalis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Dashnor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Kazazi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hemithoracis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Braush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Erikson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Metylprednisolone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Batha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15.1.37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Bluna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Stricture anusi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Peshkepia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Calculoza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Asqeri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Qibini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Deshira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Moisi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metacarpi IV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Vrocek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Xhaxho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VII-VIII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Marc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Roger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Bundo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Nevruze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Amalia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Thodhori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Krisanthi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Veja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Suspect 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Lulzime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scapulohumeral sin et coxofemoral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Arbion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scapulohumeral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mab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Zija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falanga digiti III-IV mani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APQ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Stroka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koronar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Nazaraj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Vergjeni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iskemike trombotike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30.4.34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695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Krisanthi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spondiloartroze cervico-torakale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700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Nizo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Neshet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reg scapulohumeral dex et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Hazizaj 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cervico-occipital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705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Koroli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 reg scapulae et thoracis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et lumbaris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Fracture L2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Erion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710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Bexhet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fractura radii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Nitroglycerine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Yllka 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hemitoracis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Dismenorrea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Kushulla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Petoh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Petrau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mandibulae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Nevruz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Qepuni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radicular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malleoli med tibiae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Luxation genu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725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Artinel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parietalis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contusivum reg parietooccipital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Mance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Abdomen acut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ca I perforuar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Lelo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Dimra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12.8.89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Calcul vesico-ureteral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730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Merushe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Merigen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Torra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incarcerata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735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Sharko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Mudin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Llaziku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Nabile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740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Resmije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Englantina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Kllapi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Taulant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 xml:space="preserve">745 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Klajdi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Boria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Beshiku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Xhime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750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Gaxhi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Suspect IAM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Cabeli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pedis dex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Rupture tendini extensor digiti II.III.IV pedis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Rafaelo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Dislokacion scapulohumeral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olecrani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755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Refik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Qoki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760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Sigi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Muzina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Boga 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Veip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ulceroz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765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Gilberto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ventriculi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Ollga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Fico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770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Mirlinda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Vangjelica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et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Memalli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lat dex L3-L4 et L2-L3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775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Figali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9.12.26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AVC trombotik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Kandili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 pd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vertiginoz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 septal ant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Nefritis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acuta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780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Selvi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Bejdaj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kardiologu, pneumologu, ortopedi= pa probleme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Cephale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Hanxhaku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Neurosis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VI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sin 1/3 lat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785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epif distalis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Rekurtim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Cavo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Ruze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Cajupi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790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corporis hemitoracis sin et manus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Sedat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Qinka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cubiti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Fitim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Meda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thoracis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  <w:t>795</w:t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Franko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Mancellari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Raman 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naviculare pedis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3" w:hRule="atLeast"/>
          <w:cantSplit w:val="true"/>
        </w:trPr>
        <w:tc>
          <w:tcPr>
            <w:tcW w:w="4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US" w:eastAsia="en-US" w:bidi="ar-SA"/>
              </w:rPr>
            </w:r>
            <w:bookmarkStart w:id="0" w:name="_GoBack1"/>
            <w:bookmarkStart w:id="1" w:name="_GoBack1"/>
            <w:bookmarkEnd w:id="1"/>
          </w:p>
        </w:tc>
        <w:tc>
          <w:tcPr>
            <w:tcW w:w="10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9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9705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381a61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381a61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381a61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381a61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9705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2305</TotalTime>
  <Application>LibreOffice/7.3.5.2$Linux_X86_64 LibreOffice_project/30$Build-2</Application>
  <AppVersion>15.0000</AppVersion>
  <Pages>1</Pages>
  <Words>9006</Words>
  <Characters>52117</Characters>
  <CharactersWithSpaces>59256</CharactersWithSpaces>
  <Paragraphs>7318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2022-02-25T11:27:00Z</dcterms:created>
  <dc:creator>Zhenisa</dc:creator>
  <dc:description/>
  <dc:language>en-US</dc:language>
  <cp:lastModifiedBy/>
  <dcterms:modified xsi:type="dcterms:W3CDTF">2022-09-11T20:45:16Z</dcterms:modified>
  <cp:revision>760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